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E38" w:rsidRDefault="00644629" w:rsidP="00644629">
      <w:pPr>
        <w:jc w:val="center"/>
        <w:rPr>
          <w:b/>
          <w:sz w:val="36"/>
          <w:szCs w:val="36"/>
        </w:rPr>
      </w:pPr>
      <w:r w:rsidRPr="00644629">
        <w:rPr>
          <w:b/>
          <w:sz w:val="36"/>
          <w:szCs w:val="36"/>
        </w:rPr>
        <w:t>ANUNCIOS PARTICULARES</w:t>
      </w:r>
    </w:p>
    <w:p w:rsidR="00644629" w:rsidRDefault="00644629" w:rsidP="00644629">
      <w:pPr>
        <w:jc w:val="both"/>
        <w:rPr>
          <w:b/>
          <w:sz w:val="36"/>
          <w:szCs w:val="36"/>
        </w:rPr>
      </w:pPr>
    </w:p>
    <w:p w:rsidR="00644629" w:rsidRDefault="00644629" w:rsidP="00644629">
      <w:pPr>
        <w:jc w:val="center"/>
        <w:rPr>
          <w:sz w:val="36"/>
          <w:szCs w:val="36"/>
        </w:rPr>
      </w:pPr>
      <w:r>
        <w:rPr>
          <w:sz w:val="36"/>
          <w:szCs w:val="36"/>
        </w:rPr>
        <w:t>Asociación Desarrollo Comarca Monte Ibérico</w:t>
      </w:r>
    </w:p>
    <w:p w:rsidR="000A76B0" w:rsidRDefault="000A76B0" w:rsidP="00644629">
      <w:pPr>
        <w:jc w:val="both"/>
      </w:pPr>
    </w:p>
    <w:p w:rsidR="00644629" w:rsidRPr="000A76B0" w:rsidRDefault="00292BED" w:rsidP="00644629">
      <w:pPr>
        <w:jc w:val="both"/>
      </w:pPr>
      <w:r>
        <w:t>Anuncio de 22/07/2015</w:t>
      </w:r>
      <w:r w:rsidR="00644629" w:rsidRPr="000A76B0">
        <w:t xml:space="preserve">, de la Asociación </w:t>
      </w:r>
      <w:r w:rsidR="00C9712E">
        <w:t xml:space="preserve">para el </w:t>
      </w:r>
      <w:r w:rsidR="00644629" w:rsidRPr="000A76B0">
        <w:t xml:space="preserve">Desarrollo </w:t>
      </w:r>
      <w:r w:rsidR="00C9712E">
        <w:t xml:space="preserve">de la </w:t>
      </w:r>
      <w:r w:rsidR="00644629" w:rsidRPr="000A76B0">
        <w:t>Comarca Monte Ibérico</w:t>
      </w:r>
      <w:r w:rsidR="00C9712E">
        <w:t xml:space="preserve"> Corredor de Almansa</w:t>
      </w:r>
      <w:r w:rsidR="00644629" w:rsidRPr="000A76B0">
        <w:t>, por la que se da publicidad a los proyectos seleccionados, inversiones aceptad</w:t>
      </w:r>
      <w:r>
        <w:t>as y subvenciones concedidas de</w:t>
      </w:r>
      <w:r w:rsidR="00644629" w:rsidRPr="000A76B0">
        <w:t>sde el comienzo del programa Leader Eje 4 del PDR CLM 2007/2013, hasta el</w:t>
      </w:r>
      <w:r>
        <w:t xml:space="preserve"> final del mismo.</w:t>
      </w:r>
    </w:p>
    <w:p w:rsidR="00644629" w:rsidRPr="000A76B0" w:rsidRDefault="00644629" w:rsidP="00644629">
      <w:pPr>
        <w:jc w:val="both"/>
      </w:pPr>
      <w:r w:rsidRPr="000A76B0">
        <w:t xml:space="preserve">De acuerdo con el art. 16.4 de la Orden de 06-06-2008 de la Consejería de Medio Ambiente y Desarrollo Rural, por la que se establece el procedimiento de selección de territorios y las disposiciones de aplicación del Eje Leader en el marco del Programa de Desarrollo Rural de Castilla-La Mancha 2007/2013, se da publicidad a los proyectos seleccionados, las inversiones aceptadas y subvenciones concedidas desde el comienzo del programa Leader Eje 4 del PDR CLM 2007/2013 hasta el </w:t>
      </w:r>
      <w:r w:rsidR="00292BED">
        <w:t xml:space="preserve">final del mismo </w:t>
      </w:r>
      <w:r w:rsidRPr="000A76B0">
        <w:t>por la Junta Directiva del GDR Asociación Desarrollo Comarca Monte Ibérico.</w:t>
      </w:r>
    </w:p>
    <w:p w:rsidR="00644629" w:rsidRPr="000A76B0" w:rsidRDefault="00644629" w:rsidP="00644629">
      <w:pPr>
        <w:jc w:val="both"/>
      </w:pPr>
      <w:r w:rsidRPr="000A76B0">
        <w:t xml:space="preserve">Y ello en base a la resolución de 15-10-2008 de la Consejería de Agricultura y Desarrollo Rural, por la que se establecen el procedimiento </w:t>
      </w:r>
      <w:r w:rsidR="008D6C61" w:rsidRPr="000A76B0">
        <w:t xml:space="preserve">de selección de territorios y las disposiciones de aplicación del Eje Leader en el marco del Programa de Desarrollo Rural de Castilla-La Mancha 2007/2013. Dichas ayudas han sido imputadas al Cuadro Financiero </w:t>
      </w:r>
      <w:r w:rsidR="00292BED">
        <w:t>(Anex</w:t>
      </w:r>
      <w:r w:rsidR="008D6C61" w:rsidRPr="000A76B0">
        <w:t xml:space="preserve">o II.a) del Convenio firmado el día </w:t>
      </w:r>
      <w:r w:rsidR="00292BED">
        <w:t xml:space="preserve">24 de febrero de 2009 </w:t>
      </w:r>
      <w:r w:rsidR="008D6C61" w:rsidRPr="000A76B0">
        <w:t>entre la Consejería de Agricul</w:t>
      </w:r>
      <w:r w:rsidR="000A76B0" w:rsidRPr="000A76B0">
        <w:t>tura y Desarrollo Rural y la Asociación Desarrollo Comarca Monte Ibérico.</w:t>
      </w:r>
    </w:p>
    <w:p w:rsidR="000A76B0" w:rsidRDefault="000A76B0" w:rsidP="00644629">
      <w:pPr>
        <w:jc w:val="both"/>
        <w:rPr>
          <w:sz w:val="24"/>
          <w:szCs w:val="24"/>
        </w:rPr>
      </w:pPr>
    </w:p>
    <w:p w:rsidR="000A76B0" w:rsidRPr="000A76B0" w:rsidRDefault="000A76B0" w:rsidP="00644629">
      <w:pPr>
        <w:jc w:val="both"/>
      </w:pPr>
      <w:r w:rsidRPr="000A76B0">
        <w:t xml:space="preserve">Bonete, </w:t>
      </w:r>
      <w:r w:rsidR="00292BED">
        <w:t>a 22 de julio de 2015</w:t>
      </w:r>
    </w:p>
    <w:p w:rsidR="00C9712E" w:rsidRDefault="00C9712E" w:rsidP="000A76B0">
      <w:pPr>
        <w:jc w:val="right"/>
      </w:pPr>
    </w:p>
    <w:p w:rsidR="00C9712E" w:rsidRDefault="00C9712E" w:rsidP="000A76B0">
      <w:pPr>
        <w:jc w:val="right"/>
      </w:pPr>
    </w:p>
    <w:p w:rsidR="000A76B0" w:rsidRPr="000A76B0" w:rsidRDefault="000A76B0" w:rsidP="000A76B0">
      <w:pPr>
        <w:jc w:val="right"/>
      </w:pPr>
      <w:r w:rsidRPr="000A76B0">
        <w:t>El presidente</w:t>
      </w:r>
    </w:p>
    <w:p w:rsidR="000A76B0" w:rsidRPr="000A76B0" w:rsidRDefault="000A76B0" w:rsidP="000A76B0">
      <w:pPr>
        <w:jc w:val="right"/>
      </w:pPr>
      <w:r w:rsidRPr="000A76B0">
        <w:t>Óscar Tomás Martínez</w:t>
      </w:r>
    </w:p>
    <w:p w:rsidR="000A76B0" w:rsidRDefault="000A76B0" w:rsidP="000A76B0">
      <w:pPr>
        <w:jc w:val="right"/>
        <w:rPr>
          <w:sz w:val="36"/>
          <w:szCs w:val="36"/>
        </w:rPr>
      </w:pPr>
    </w:p>
    <w:p w:rsidR="00C9712E" w:rsidRDefault="00C9712E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tbl>
      <w:tblPr>
        <w:tblW w:w="10065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1660"/>
        <w:gridCol w:w="2020"/>
        <w:gridCol w:w="1540"/>
        <w:gridCol w:w="1180"/>
        <w:gridCol w:w="1245"/>
      </w:tblGrid>
      <w:tr w:rsidR="00C80DEF" w:rsidRPr="00C80DEF" w:rsidTr="00C80DEF">
        <w:trPr>
          <w:trHeight w:val="488"/>
        </w:trPr>
        <w:tc>
          <w:tcPr>
            <w:tcW w:w="1006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40"/>
                <w:szCs w:val="40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sz w:val="40"/>
                <w:szCs w:val="40"/>
                <w:lang w:eastAsia="es-ES"/>
              </w:rPr>
              <w:lastRenderedPageBreak/>
              <w:t>EXPEDIENTES POR MEDIDAS</w:t>
            </w:r>
          </w:p>
        </w:tc>
      </w:tr>
      <w:tr w:rsidR="00C80DEF" w:rsidRPr="00C80DEF" w:rsidTr="00C80DEF">
        <w:trPr>
          <w:trHeight w:val="488"/>
        </w:trPr>
        <w:tc>
          <w:tcPr>
            <w:tcW w:w="1006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rPr>
                <w:rFonts w:ascii="Calibri" w:eastAsia="Times New Roman" w:hAnsi="Calibri" w:cs="Times New Roman"/>
                <w:sz w:val="40"/>
                <w:szCs w:val="40"/>
                <w:lang w:eastAsia="es-ES"/>
              </w:rPr>
            </w:pPr>
          </w:p>
        </w:tc>
      </w:tr>
      <w:tr w:rsidR="00C80DEF" w:rsidRPr="00C80DEF" w:rsidTr="00C80DEF">
        <w:trPr>
          <w:trHeight w:val="488"/>
        </w:trPr>
        <w:tc>
          <w:tcPr>
            <w:tcW w:w="1006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rPr>
                <w:rFonts w:ascii="Calibri" w:eastAsia="Times New Roman" w:hAnsi="Calibri" w:cs="Times New Roman"/>
                <w:sz w:val="40"/>
                <w:szCs w:val="40"/>
                <w:lang w:eastAsia="es-ES"/>
              </w:rPr>
            </w:pPr>
          </w:p>
        </w:tc>
      </w:tr>
      <w:tr w:rsidR="00C80DEF" w:rsidRPr="00C80DEF" w:rsidTr="00C80DEF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lang w:eastAsia="es-ES"/>
              </w:rPr>
              <w:t>Título del proyecto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lang w:eastAsia="es-ES"/>
              </w:rPr>
              <w:t>Nombre peticionario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lang w:eastAsia="es-ES"/>
              </w:rPr>
              <w:t>Localidad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lang w:eastAsia="es-ES"/>
              </w:rPr>
              <w:t>Coste total elegible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lang w:eastAsia="es-ES"/>
              </w:rPr>
              <w:t>Subvención concedida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lang w:eastAsia="es-ES"/>
              </w:rPr>
              <w:t>Pagada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Empresa de elaboración de comidas por encargo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Aster educación,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357.467,04 €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88.258,61 €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72.152,47 €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Clínica dental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Romera Morcillo, Lorenzo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144.604,00 €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31.682,74 €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15.414,83 €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Cínica veterinaria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Avega Gestión, S.L.P.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34.856,00 €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7.511,47 €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7.511,47 €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Taller de neumáticos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Palao Martínez, Pedro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11.570,73 €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2.385,88 €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2.385,88 €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Peluquería unisex en Higueruela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Molina Teruel, Clara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25.968,96 €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6.645,46 €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6.056,52 €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Instalación de cámaras de congelación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Panadería Bollería Jesús,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31.833,00 €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7.003,26 €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7.003,26 €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Comercio de alimentación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Moreno Martínez, María José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Corral Rubio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33.614,27 €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9.580,07 €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9.580,06 €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Taller mecánico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Monteauto, C.B.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43.646,73 €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10.038,75 €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5.880,26 € </w:t>
            </w:r>
          </w:p>
        </w:tc>
      </w:tr>
      <w:tr w:rsidR="00C80DEF" w:rsidRPr="00C80DEF" w:rsidTr="00C80DEF">
        <w:trPr>
          <w:trHeight w:val="144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Modernización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 establecimiento de venta de derivados de hidrocarburos y venta de accesorios y derivados para el automóvil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Hermanos Pérez Sánchez,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68.179,93 €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14.999,58 €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14.999,58 €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Máquina de envasado de fertilizantes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Industrias químicas Montearagón,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376.994,32 €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79.168,81 €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79.168,81 €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Asador de pollos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Atiénzar Rodenas, Maria Dolores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32.120,00 €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7.387,60 €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4.825,45 €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Pescadería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- 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marisquería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Alonso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Jiménez, Encarnación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5.836,81 €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1.400,83 €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   789,59 €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Comercio menor de venta de alimentos para animales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López Collado, María de las Nieves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8.851,63 €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1.903,10 €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1.903,10 €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Bar cervecería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Noguero Fernández, José Luis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38.518,25 €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9.244,38 €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6.808,11 €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Restaurante Colón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Sánchez Baeza, Antonio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94.853,04 €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21.341,93 €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20.043,83 €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Cervecería artesana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Cervezas Artesanas de Albacete 69,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Monte-Aragón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116.721,80 €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29.764,06 €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29.764,06 €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Instalación y explotación de una red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inalámbrica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 datos (WIFI) en el Villar de Chinchilla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Montel Telecom, S.L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Villar de Chinchilla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4.966,52 €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1.403,04 €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1.403,04 €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Calefacción y fontanería Curro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Fernández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Ballestero, Pedro Francisco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3.842,29 €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1.133,48 €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   828,58 €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David F.M. Peluqueros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Felipe Martínez, David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54.393,08 €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13.598,27 €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8.605,78 €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 xml:space="preserve">Pista de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pádel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Almansa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Club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Pádel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Almansa,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210.768,76 €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52.692,19 €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49.155,40 €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Café bar Montealegre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Lizán García, Catalina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14.490,79 €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4.057,42 €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3.407,94 €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Agencia de transportes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Transporte Paco Díaz,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7.026,39 €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1.686,33 €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1.075,32 €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Café Bar Dani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Perales Ibáñez, José Antonio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16.640,74 €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3.577,76 €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1.769,44 €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Bar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restaurante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el rincón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Tortosa Garrigos, José Antonio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10.009,07 €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2.752,49 €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2.204,85 €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Cínica dental Delegido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Delegido Piqueras, María José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28.984,81 €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7.246,20 €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5.444,23 €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Café bar Las Arenas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Baez Agramonte, Luchis Aurora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Caudete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5.500,00 €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1.347,50 €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1.347,50 €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FHER Asesores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Fernández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Onrubia Hermanos,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38.084,62 €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7.997,77 €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7.997,77 €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Mundo color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Valcarcel Cabezuelo, Lidia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11.263,60 €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3.041,17 €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3.041,17 €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Modernización autoservicios Martínez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Autoservicio Martínez, C.B.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1.878,66 €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458,39 €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   458,39 €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Taller mecánico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Rodríguez Fernández, Manuel Ángel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13.386,92 €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3.212,86 €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2.419,54 € </w:t>
            </w:r>
          </w:p>
        </w:tc>
      </w:tr>
      <w:tr w:rsidR="00C80DEF" w:rsidRPr="00C80DEF" w:rsidTr="00C80DEF">
        <w:trPr>
          <w:trHeight w:val="24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Pádel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club Caudete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Fito Toledo, Carlos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Caudete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74.978,55 €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19.119,53 €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9.782,43 €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Autorecambios Mancha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Autorecambios Mancha,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46.628,42 €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11.890,25 €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10.292,45 €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Comercio al por menor de ropa y complementos para bebés y niños hasta 14 años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Sandra y Belén, C.B.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25.850,14 €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6.204,03 €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4.543,33 €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Supermercado de proximidad en Almansa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Alimentación MAYGUS,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15.763,58 €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3.310,35 €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3.291,31 €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Gestión de residuos no peligrosos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GESCUAL Gestor de Residuos,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114.573,96 €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26.924,88 €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20.244,22 €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Carpintería Metálica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Huerta Puche, Antonio David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129.782,53 €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27.254,33 €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26.820,61 €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Academia London eye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García López, María Teresa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6.371,61 €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1.592,90 €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   867,69 €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Instalación de una empresa de calzado innovadora y exportadora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Export Valar,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269.876,67 €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60.722,25 €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40.674,70 € </w:t>
            </w:r>
          </w:p>
        </w:tc>
      </w:tr>
      <w:tr w:rsidR="00C80DEF" w:rsidRPr="00C80DEF" w:rsidTr="00C80DEF">
        <w:trPr>
          <w:trHeight w:val="24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Clínica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dental Carpe Dient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Carpe Dient, CB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158.990,84 €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37.362,85 €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37.362,85 €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Ultramarinos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Del Rey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Del Rey Ultramarinos,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125.856,63 €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39.015,56 €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33.906,55 €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Carpintería Metálica Juan Antonio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Herráez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Herráez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Doñate, Juan Antonio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15.263,23 €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4.350,02 €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4.338,96 €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Fábrica de cerveza artesana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Cervezas artesanas de Chinchilla, C.B.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32.594,09 €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7.007,73 €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6.062,83 €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Electricidad Jero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Padilla López, Jerónimo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14.781,91 €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4.582,39 €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4.582,39 €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Modernización en el sistema de cobros de peluquería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Cebrián García, Amalia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289,00 €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70,52 €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     70,52 €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>Supermercado de proximidad en Almansa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Super Charter Almansa,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206.318,75 €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44.358,53 €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37.480,58 €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Centro de fisioterapia y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Pilates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Marín Cortés, Amparo Ascensión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51.789,64 €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12.947,41 €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7.465,57 €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Electricidad Javier Torres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Torres Calero, Javier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17.570,05 €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5.271,02 €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Talleres rumbo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Jiménez de la Torre, Juan José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9.057,58 €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2.173,82 €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1.802,28 €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Adquisición de maquinaria para reciclaje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Reciclaje Zornoza,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38.400,00 €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9.984,00 €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6.824,74 €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Adecuación de local para actividad de local destinado a juego de niños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Dulce María, C.B.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49.827,84 €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12.706,10 €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7.464,33 €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Modernización fábrica de cerveza artesana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Cerveza artesana media fanega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Corral Rubio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7.329,07 €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2.052,14 €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2.052,14 €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Restaurante + ideas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Hostelería Higueruela S. Coop de CLM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27.863,68 €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9.055,70 €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8.592,68 € </w:t>
            </w:r>
          </w:p>
        </w:tc>
      </w:tr>
      <w:tr w:rsidR="00C80DEF" w:rsidRPr="00C80DEF" w:rsidTr="00C80DEF">
        <w:trPr>
          <w:trHeight w:val="24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Panadería sin gluten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Panceli, C.B.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35.210,80 €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7.394,27 €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6.866,67 €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Nova visión Montealegre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Chico Miralles, Olga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23.220,70 €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6.269,59 €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5.811,07 €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Tienda de congelados y supermercado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Castellanos Correoso, María Josefa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12.564,47 €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3.078,30 €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2.013,62 €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Fábrica de cerveza artesana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Molinos de Zucaña,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72.954,93 €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15.320,54 €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Plataforma de distribución comercial Almarket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Almanseña distribuciones comerciales Quick Invest, S.L.U.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308.537,67 €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84.847,86 €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83.276,53 €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Confitería cafetería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lugar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 encuentro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Las delicias de María,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23.660,35 €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6.329,14 €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6.232,48 €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Industria de elaboración, envasado y venta de chocolate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Spanish Chocolates,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72.605,85 €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19.966,61 €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18.613,33 €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Gabinete de fisioterapeuta y acupuntura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Del Campo Calero, Raquel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13.213,24 €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2.378,38 €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2.157,89 €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Taller de reparación de vehículos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Moreno Gómez, Javier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22.379,27 €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4.363,96 €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4.356,81 €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Asesoría Lázaro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Lázaro Martínez, Ana Belén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19.513,68 €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3.512,46 €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2.817,56 €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Rincón de Joaquín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Ruiz Delicado, Joaquín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80.053,87 €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16.411,04 €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13.834,56 €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Acondicionamiento y modernización cafetería Juanjo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Gras Cuesta, Juan José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22.023,44 €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4.032,49 €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3.147,76 €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Ampliación fábrica de forrado de cajas de papel y cartón para el calzado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Amadeo Sánchez,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468.414,50 €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93.682,90 €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Plataforma móvil para ensacado y paletizado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Nasca energías renovables,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166.000,00 €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38.595,00 €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Ampliación </w:t>
            </w:r>
            <w:r w:rsidR="00B13F1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empresa de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transportes y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almacenamiento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 todo tipo de mercancías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Trayceme,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Pétrola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105.620,00 €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26.405,00 €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Casas rurales en Alpera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Casa La Peña 2006,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393.711,46 €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80.317,14 €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45.354,34 €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>Hotel con restaurante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ES"/>
              </w:rPr>
              <w:t>Hotel Gardu, S.L.L.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1.130.463,38 €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140.000,00 €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127.499,67 €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Alojamiento turístico en Chinchilla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es-ES"/>
              </w:rPr>
              <w:t>Aven internet rural,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523.528,06 €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106.328,55 €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90.824,39 €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Edición de material turístico promocional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17.800,00 €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17.800,00 €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17.000,00 €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Restaurante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Rodríguez Navalón, Antonio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110.861,54 €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32.194,19 €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19.818,04 €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I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centenario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del descubrimiento de la Cueva de la Vieja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Alpera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33.590,00 €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26.872,00 €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24.402,40 €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Señalización del camino de Levante como ruta de gran recorrido de la Comarca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Proporcional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28.000,00 €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28.000,00 €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27.000,00 € </w:t>
            </w:r>
          </w:p>
        </w:tc>
      </w:tr>
      <w:tr w:rsidR="00C80DEF" w:rsidRPr="00C80DEF" w:rsidTr="00C80DEF">
        <w:trPr>
          <w:trHeight w:val="144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Señalización de la ruta de la lana y del camino del sureste por los municipios de la Comarca Monte - Ibérico Corredor de Almansa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Proporcional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28.000,00 €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28.000,00 €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28.000,00 €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Acciones de promoción turística comarcal en la Feria de Albacete 2010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10.000,00 €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10.000,00 €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4.022,30 €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Casa Rural en La Felipa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Centro FP sanitario en ciencias radiológicas,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La Felipa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585.853,68 €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140.000,00 €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75.693,00 €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Las I Jornadas Gastronómicas "Corredor de Sabores"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9.000,00 €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9.000,00 €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9.000,00 €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Casa rural estación de Chinchilla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Casa Rural Estación de Chinchilla, S.L.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Estación de Chinchilla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116.716,68 €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33.264,25 €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33.264,25 €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Alojamiento rural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Un mundo de ocio y cultura, S.L.U.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17.429,61 €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5.228,88 €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3.354,73 €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Juego de combate en campo CQB (Deporte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espectáculo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 Combat CB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Almansa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28.300,60 €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7.216,65 €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4.825,25 €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Mejoras Hostal La Posada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Establecimiento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Mínguez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López, S.L.L.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38.385,96 €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10.172,28 €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10.172,28 €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Modernización en un alojamiento rural con encanto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Casa Rural Don Gonzalo, S.L.U.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2B6F66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oya Gonzalo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5.124,33 €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1.041,26 €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Red de senderos Higueruela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Asociación sendas el mojinete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14.000,00 €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10.200,00 €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Red WIFI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Mancomunidad de Municipios Monte Ibérico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177.513,69 €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150.000,00 €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150.000,00 €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Equipamiento albergue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Hoya Gonzalo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Hoya - Gonzalo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26.959,98 €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21.567,98 €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21.520,69 €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Parques saludables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Higueruela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24.571,90 €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21.500,41 €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20.537,13 €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Equipamiento del aula de informática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Pozo Cañada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16.226,15 €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11.358,30 €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11.358,30 €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Adecuación de edificación y equipamiento para ludoteca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Corral Rubio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Corral Rubio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20.000,00 €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17.500,00 €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17.500,00 €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>Sistema de depuración piscinas municipales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Montealegre del Castillo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32.000,00 €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23.200,00 €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22.717,85 €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Vivero de empresas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Higueruela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18.490,71 €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14.792,57 €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13.015,29 €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Aula de música Pozo Cañada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Pozo Cañada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56.721,10 €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28.360,55 €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26.360,50 €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Obras de mejora en el recinto de la piscina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Hoya Gonzalo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Hoya - Gonzalo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27.948,36 €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19.563,85 €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19.563,85 €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Embellecimiento y mejora de centro social polivalente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Pétrola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Pétrola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22.237,65 €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16.678,24 €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16.678,24 €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Centro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joven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Alpera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45.650,00 €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28.531,25 €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28.473,84 €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Equipamiento para el gimnasio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18.458,00 €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13.382,05 €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11.208,96 €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Acondicionamiento de un local para el ocio y disfrute de personas mayores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Hoya Gonzalo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Hoya - Gonzalo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44.394,89 €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29.966,55 €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29.966,55 €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Reforma del parque lavadero de San Antonio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Corral Rubio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Corral Rubio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19.000,00 €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15.675,00 €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14.926,16 €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Ampliación del Gimnasio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Montealegre del Castillo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40.000,00 €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28.000,00 €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28.000,00 €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Acondicionamiento y modernización de la sede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Asociación Mundo Verde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10.034,68 €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5.017,34 €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2.119,20 €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Ampliación de biblioteca y traslado de ludoteca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Montealegre del Castillo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29.752,07 €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19.338,85 €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19.338,85 €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Rehabilitación y adecuación de la piscina municipal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Higueruela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46.501,03 €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36.038,30 €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36.038,30 €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Parque biosaludable Bonete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4.374,18 €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3.171,28 €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3.171,28 €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Ampliación piscina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17.290,00 €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11.670,75 €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9.673,97 €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Reparación vaso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piscina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Pozo Cañada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3.245,00 €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1.947,00 €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1.947,00 €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Parque infantil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Pozo Cañada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15.338,00 €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9.969,70 €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9.969,70 €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Instalación de báscula de pesaje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Chinchilla de Montearagón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de la Peña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26.390,73 €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21.112,58 €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19.845,63 €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Actuaciones en la cubierta y reforma del local municipal par</w:t>
            </w:r>
            <w:r w:rsidR="00B13F1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usos múltiples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Pétrola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Pétrola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40.471,97 €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30.353,98 €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30.353,98 €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Mejoras en las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infraestructuras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"Plaza María Collado"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Pozo Cañada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7.137,40 €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4.639,31 €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4.639,30 €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Adecuación y mejora del teatro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Higueruela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27.800,00 €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17.375,50 €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17.375,00 €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Pista de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pádel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 Hoya Gonzalo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Hoya - Gonzalo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17.143,00 €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12.000,10 €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12.000,10 €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Reforma de la plaza Gil Ruano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Alpera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21.275,85 €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13.829,30 €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13.829,30 €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>Instalación de componentes escénicos en auditorio municipal de Alpera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Alpera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5.135,00 €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3.722,88 €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3.722,88 €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 y adecuación de pistas polideportivas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Montealegre del Castillo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33.057,85 €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21.487,60 €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21.487,60 €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 y adecuación en instalaciones para el desarrollo de cursos de la Universidad Popular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27.102,45 €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17.616,59 €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17.616,59 €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Adecuación de una sala para centro de ocio y eficiencia energética en el CCB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20.396,66 €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12.747,91 €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12.747,91 €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Pista de </w:t>
            </w:r>
            <w:r w:rsidR="00B13F1E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pádel</w:t>
            </w: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y mejora en el parque contiguo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31.909,25 €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23.134,21 €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23.134,21 €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B13F1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Ampliación albergue la mejorada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Alpera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47.498,34 €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32.061,38 €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28.017,63 €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Actuaciones de mejora en el área polideportiva de Chinchilla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Chinchilla de Monte- Aragón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13.050,00 €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8.156,25 €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8.156,25 €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Rehabilitación y equipamiento de la biblioteca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Pozo Cañada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Pozo Cañada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61.335,71 €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39.868,13 €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Mejoras de zonas verdes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de Hoya Gonzalo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Hoya - Gonzalo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32.165,70 €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23.320,13 €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 de la eficiencia energética en las instalaciones municipales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Montealegre del Castillo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Montealegre del Castillo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33.057,85 €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23.966,94 €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Adecuación y mejora del parque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Higueruela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Higueruela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38.687,71 €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30.950,17 €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 y adecuación de pistas de tenis en el polideportivo de Chinchilla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Chinchilla de Monte- Aragón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13.646,00 €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8.869,90 €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Rehabilitación de la plaza fuente de los Burros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Alpera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Alpera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68.573,25 €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42.858,28 €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Adecuación zonas ajardinas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Bonete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Bonete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24.978,36 €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16.860,39 €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15.118,39 €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Embellecimiento y mejora ambiental en parques y jardines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Pétrola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Pétrola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25.847,45 €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20.031,77 €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20.031,77 €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Embellecimiento jardín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Pétrola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Pétrola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4.166,96 €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3.125,22 €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3.125,22 € </w:t>
            </w:r>
          </w:p>
        </w:tc>
      </w:tr>
      <w:tr w:rsidR="00C80DEF" w:rsidRPr="00C80DEF" w:rsidTr="00C80DEF">
        <w:trPr>
          <w:trHeight w:val="48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Mejora de zona verde del polideportivo municipal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Corral Rubio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Corral Rubio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5.000,00 €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4.000,00 €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Rehabilitación de lavadero municipal y mejora de sus accesos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Pétrola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Las Anorias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18.328,03 €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13.287,62 €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13.287,62 €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Recuperación del pretil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Chinchilla de Montearagón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38.972,40 €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27.280,68 €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27.052,20 €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Rehabilitación y mejora en el edificio de las tercias reales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Ayuntamiento de Chinchilla de Montearagón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Chinchilla de Monte - Aragón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45.762,53 €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33.177,83 €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Certificado parcialmente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>Encuentro de mujeres Comarcal "Día internacional de la mujer rural"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Mancomunidad de Municipios Monte Ibérico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Proporcional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12.234,00 €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10.980,02 €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7.971,08 €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Tu empresa en la red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15.000,00 €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15.000,00 €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9.664,89 €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1ª Feria de artesanía, tradiciones y productos locales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4.000,00 €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3.454,38 €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Mercados municipales como motor de desarrollo económico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5.200,00 €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5.200,00 €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3.513,42 €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Monte Ibérico - Corredor de Almansa campo de oportunidades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7.700,00 €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7.700,00 €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7.700,00 €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Curso de operaciones básicas de cocina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17.837,29 €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17.837,29 €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17.302,05 €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Jornadas formativas sobre el Horizonte 2020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6.900,00 €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6.900,00 €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Pendiente de Justificar </w:t>
            </w:r>
          </w:p>
        </w:tc>
      </w:tr>
      <w:tr w:rsidR="00C80DEF" w:rsidRPr="00C80DEF" w:rsidTr="00C80DEF">
        <w:trPr>
          <w:trHeight w:val="96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 correspondiente a la preparación y puesta en marcha del programa LEADER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32.751,14 €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32.751,14 €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32.670,72 €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Albacete mágico destino turístico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20.000,00 €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20.000,00 €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Certificado parcialmente </w:t>
            </w:r>
          </w:p>
        </w:tc>
      </w:tr>
      <w:tr w:rsidR="00C80DEF" w:rsidRPr="00C80DEF" w:rsidTr="00C80DEF">
        <w:trPr>
          <w:trHeight w:val="12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B13F1E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Recuperación</w:t>
            </w:r>
            <w:r w:rsidR="00C80DEF"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e inventario de variedades locales de semillas y sus técnicas de cultivo de la provincia de Albacete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8.200,00 €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8.200,00 €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7.899,96 €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Centro virtual de apoyo a emprendedores en la provincia de Albacete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6.693,00 €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6.693,00 €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  6.692,99 €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Medieterránea. Los valores de la dieta mediterránea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27.413,00 €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27.413,00 €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Certificado parcialmente </w:t>
            </w:r>
          </w:p>
        </w:tc>
      </w:tr>
      <w:tr w:rsidR="00C80DEF" w:rsidRPr="00C80DEF" w:rsidTr="00C80DEF">
        <w:trPr>
          <w:trHeight w:val="12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Gestión integral de datos para la planificación territorial de las comarcas rurales de Albacete ( GESTINDATOS-RURAL)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17.890,00 €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17.890,00 €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Certificado parcialmente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Gastos de funcionamiento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29.965,42 €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29.965,42 €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29.965,41 €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Gastos de funcionamiento 2009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154.917,14 €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154.917,14 €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114.383,35 €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Gastos de funcionamiento 2010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149.423,33 €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141.628,36 €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139.565,00 €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Gastos de funcionamiento 2011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148.433,66 €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141.628,34 €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121.288,45 €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lastRenderedPageBreak/>
              <w:t>Gastos de funcionamiento del grupo año 2012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144.796,38 €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48.008,46 €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48.008,46 €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Gastos de funcionamiento 2013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110.000,00 €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110.000,00 €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102.467,57 € </w:t>
            </w:r>
          </w:p>
        </w:tc>
      </w:tr>
      <w:tr w:rsidR="00C80DEF" w:rsidRPr="00C80DEF" w:rsidTr="00C80DEF">
        <w:trPr>
          <w:trHeight w:val="72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Gastos de funcionamiento 2014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A.D. Monte Ibérico Corredor de Almansa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Comarcal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114.037,54 €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51.796,76 €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0DEF" w:rsidRPr="00C80DEF" w:rsidRDefault="00C80DEF" w:rsidP="00C80D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C80DE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                        51.796,76 € </w:t>
            </w:r>
          </w:p>
        </w:tc>
      </w:tr>
    </w:tbl>
    <w:p w:rsidR="00644629" w:rsidRPr="00644629" w:rsidRDefault="00644629" w:rsidP="00644629">
      <w:pPr>
        <w:jc w:val="both"/>
        <w:rPr>
          <w:sz w:val="28"/>
          <w:szCs w:val="28"/>
        </w:rPr>
      </w:pPr>
      <w:bookmarkStart w:id="0" w:name="_GoBack"/>
      <w:bookmarkEnd w:id="0"/>
    </w:p>
    <w:sectPr w:rsidR="00644629" w:rsidRPr="00644629" w:rsidSect="00C80DEF">
      <w:footerReference w:type="default" r:id="rId7"/>
      <w:pgSz w:w="11906" w:h="16838"/>
      <w:pgMar w:top="1276" w:right="1701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0DEF" w:rsidRDefault="00C80DEF" w:rsidP="00C80DEF">
      <w:pPr>
        <w:spacing w:after="0" w:line="240" w:lineRule="auto"/>
      </w:pPr>
      <w:r>
        <w:separator/>
      </w:r>
    </w:p>
  </w:endnote>
  <w:endnote w:type="continuationSeparator" w:id="0">
    <w:p w:rsidR="00C80DEF" w:rsidRDefault="00C80DEF" w:rsidP="00C80D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0249680"/>
      <w:docPartObj>
        <w:docPartGallery w:val="Page Numbers (Bottom of Page)"/>
        <w:docPartUnique/>
      </w:docPartObj>
    </w:sdtPr>
    <w:sdtEndPr/>
    <w:sdtContent>
      <w:p w:rsidR="00C80DEF" w:rsidRDefault="00C80DE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6F66">
          <w:rPr>
            <w:noProof/>
          </w:rPr>
          <w:t>6</w:t>
        </w:r>
        <w:r>
          <w:fldChar w:fldCharType="end"/>
        </w:r>
      </w:p>
    </w:sdtContent>
  </w:sdt>
  <w:p w:rsidR="00C80DEF" w:rsidRDefault="00C80DE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0DEF" w:rsidRDefault="00C80DEF" w:rsidP="00C80DEF">
      <w:pPr>
        <w:spacing w:after="0" w:line="240" w:lineRule="auto"/>
      </w:pPr>
      <w:r>
        <w:separator/>
      </w:r>
    </w:p>
  </w:footnote>
  <w:footnote w:type="continuationSeparator" w:id="0">
    <w:p w:rsidR="00C80DEF" w:rsidRDefault="00C80DEF" w:rsidP="00C80D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629"/>
    <w:rsid w:val="0003094D"/>
    <w:rsid w:val="000A76B0"/>
    <w:rsid w:val="00292BED"/>
    <w:rsid w:val="002B6F66"/>
    <w:rsid w:val="00644629"/>
    <w:rsid w:val="00754E38"/>
    <w:rsid w:val="008D6C61"/>
    <w:rsid w:val="00B13F1E"/>
    <w:rsid w:val="00C80DEF"/>
    <w:rsid w:val="00C9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0EF4A2-F1DF-4A03-9406-338850845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C9712E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9712E"/>
    <w:rPr>
      <w:color w:val="800080"/>
      <w:u w:val="single"/>
    </w:rPr>
  </w:style>
  <w:style w:type="paragraph" w:customStyle="1" w:styleId="xl63">
    <w:name w:val="xl63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4">
    <w:name w:val="xl64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3366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ES"/>
    </w:rPr>
  </w:style>
  <w:style w:type="paragraph" w:customStyle="1" w:styleId="xl65">
    <w:name w:val="xl65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es-ES"/>
    </w:rPr>
  </w:style>
  <w:style w:type="paragraph" w:customStyle="1" w:styleId="xl66">
    <w:name w:val="xl66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es-ES"/>
    </w:rPr>
  </w:style>
  <w:style w:type="paragraph" w:customStyle="1" w:styleId="xl67">
    <w:name w:val="xl67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es-ES"/>
    </w:rPr>
  </w:style>
  <w:style w:type="paragraph" w:customStyle="1" w:styleId="xl68">
    <w:name w:val="xl68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es-ES"/>
    </w:rPr>
  </w:style>
  <w:style w:type="paragraph" w:customStyle="1" w:styleId="xl69">
    <w:name w:val="xl69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70">
    <w:name w:val="xl70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71">
    <w:name w:val="xl71"/>
    <w:basedOn w:val="Normal"/>
    <w:rsid w:val="00C9712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3CC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40"/>
      <w:szCs w:val="40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C80D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80DEF"/>
  </w:style>
  <w:style w:type="paragraph" w:styleId="Piedepgina">
    <w:name w:val="footer"/>
    <w:basedOn w:val="Normal"/>
    <w:link w:val="PiedepginaCar"/>
    <w:uiPriority w:val="99"/>
    <w:unhideWhenUsed/>
    <w:rsid w:val="00C80DE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80D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394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64611-0FA1-4495-A913-0826C6B39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9</Pages>
  <Words>4212</Words>
  <Characters>23168</Characters>
  <Application>Microsoft Office Word</Application>
  <DocSecurity>0</DocSecurity>
  <Lines>193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MONTEIBERICO</dc:creator>
  <cp:lastModifiedBy>MONTEIBERICO</cp:lastModifiedBy>
  <cp:revision>7</cp:revision>
  <dcterms:created xsi:type="dcterms:W3CDTF">2014-10-31T13:16:00Z</dcterms:created>
  <dcterms:modified xsi:type="dcterms:W3CDTF">2015-08-17T07:27:00Z</dcterms:modified>
</cp:coreProperties>
</file>